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4124C" w14:textId="77777777" w:rsidR="00D418DC" w:rsidRDefault="00D418DC" w:rsidP="00D36B0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</w:p>
    <w:p w14:paraId="04E74EB4" w14:textId="77777777" w:rsidR="00D36B03" w:rsidRDefault="00D36B03" w:rsidP="00D36B0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</w:p>
    <w:p w14:paraId="0DC9EF0E" w14:textId="77777777" w:rsidR="00F04F0F" w:rsidRDefault="00F04F0F" w:rsidP="00F04F0F">
      <w:pPr>
        <w:autoSpaceDE w:val="0"/>
        <w:adjustRightInd w:val="0"/>
        <w:spacing w:after="0"/>
        <w:jc w:val="center"/>
        <w:rPr>
          <w:rFonts w:asciiTheme="majorHAnsi" w:hAnsiTheme="majorHAnsi"/>
          <w:sz w:val="18"/>
          <w:szCs w:val="18"/>
        </w:rPr>
      </w:pPr>
      <w:r w:rsidRPr="00BB42EF">
        <w:rPr>
          <w:rFonts w:asciiTheme="majorHAnsi" w:hAnsiTheme="majorHAnsi"/>
          <w:b/>
          <w:sz w:val="20"/>
          <w:szCs w:val="20"/>
        </w:rPr>
        <w:t>Załącznik nr 4/ Raport z udziału w stażu zagranicznym</w:t>
      </w:r>
      <w:r w:rsidRPr="00BB42EF">
        <w:rPr>
          <w:rFonts w:asciiTheme="majorHAnsi" w:hAnsiTheme="majorHAnsi"/>
          <w:sz w:val="18"/>
          <w:szCs w:val="18"/>
        </w:rPr>
        <w:br/>
        <w:t xml:space="preserve">do </w:t>
      </w:r>
      <w:bookmarkStart w:id="0" w:name="_Hlk164678943"/>
      <w:r>
        <w:rPr>
          <w:rFonts w:asciiTheme="majorHAnsi" w:hAnsiTheme="majorHAnsi"/>
          <w:sz w:val="18"/>
          <w:szCs w:val="18"/>
        </w:rPr>
        <w:t>r</w:t>
      </w:r>
      <w:r w:rsidRPr="00BB42EF">
        <w:rPr>
          <w:rFonts w:asciiTheme="majorHAnsi" w:hAnsiTheme="majorHAnsi"/>
          <w:sz w:val="18"/>
          <w:szCs w:val="18"/>
        </w:rPr>
        <w:t>egulaminu rekrutacji i udziału w stażach zagranicznych</w:t>
      </w:r>
      <w:bookmarkEnd w:id="0"/>
      <w:r w:rsidRPr="00BB42EF">
        <w:rPr>
          <w:rFonts w:asciiTheme="majorHAnsi" w:hAnsiTheme="majorHAnsi"/>
          <w:sz w:val="18"/>
          <w:szCs w:val="18"/>
        </w:rPr>
        <w:t xml:space="preserve"> realizowanych w ramach</w:t>
      </w:r>
      <w:bookmarkStart w:id="1" w:name="_Hlk164245161"/>
    </w:p>
    <w:p w14:paraId="16E4B55E" w14:textId="77777777" w:rsidR="00F04F0F" w:rsidRDefault="00F04F0F" w:rsidP="00F04F0F">
      <w:pPr>
        <w:autoSpaceDE w:val="0"/>
        <w:adjustRightInd w:val="0"/>
        <w:spacing w:after="0"/>
        <w:jc w:val="center"/>
        <w:rPr>
          <w:rFonts w:asciiTheme="majorHAnsi" w:hAnsiTheme="majorHAnsi"/>
          <w:sz w:val="18"/>
          <w:szCs w:val="18"/>
        </w:rPr>
      </w:pPr>
      <w:r w:rsidRPr="00BB42EF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BB42EF">
        <w:rPr>
          <w:rFonts w:asciiTheme="majorHAnsi" w:hAnsiTheme="majorHAnsi"/>
          <w:i/>
          <w:sz w:val="18"/>
          <w:szCs w:val="18"/>
        </w:rPr>
        <w:t>Jagiellonian</w:t>
      </w:r>
      <w:proofErr w:type="spellEnd"/>
      <w:r w:rsidRPr="00BB42EF">
        <w:rPr>
          <w:rFonts w:asciiTheme="majorHAnsi" w:hAnsiTheme="majorHAnsi"/>
          <w:i/>
          <w:sz w:val="18"/>
          <w:szCs w:val="18"/>
        </w:rPr>
        <w:t xml:space="preserve"> University Phd </w:t>
      </w:r>
      <w:proofErr w:type="spellStart"/>
      <w:r w:rsidRPr="00BB42EF">
        <w:rPr>
          <w:rFonts w:asciiTheme="majorHAnsi" w:hAnsiTheme="majorHAnsi"/>
          <w:i/>
          <w:sz w:val="18"/>
          <w:szCs w:val="18"/>
        </w:rPr>
        <w:t>Teaching</w:t>
      </w:r>
      <w:proofErr w:type="spellEnd"/>
      <w:r w:rsidRPr="00BB42EF">
        <w:rPr>
          <w:rFonts w:asciiTheme="majorHAnsi" w:hAnsiTheme="majorHAnsi"/>
          <w:i/>
          <w:sz w:val="18"/>
          <w:szCs w:val="18"/>
        </w:rPr>
        <w:t xml:space="preserve"> Programme</w:t>
      </w:r>
      <w:r w:rsidRPr="00BB42EF">
        <w:rPr>
          <w:rFonts w:asciiTheme="majorHAnsi" w:hAnsiTheme="majorHAnsi"/>
          <w:sz w:val="18"/>
          <w:szCs w:val="18"/>
        </w:rPr>
        <w:t xml:space="preserve"> </w:t>
      </w:r>
      <w:r w:rsidRPr="00BB42EF">
        <w:rPr>
          <w:rFonts w:asciiTheme="majorHAnsi" w:hAnsiTheme="majorHAnsi"/>
          <w:i/>
          <w:sz w:val="18"/>
          <w:szCs w:val="18"/>
        </w:rPr>
        <w:t>– program szkoleniowy dla doktorantów</w:t>
      </w:r>
      <w:bookmarkStart w:id="2" w:name="_Hlk160447002"/>
      <w:bookmarkEnd w:id="1"/>
      <w:r w:rsidRPr="00BB42EF">
        <w:rPr>
          <w:rFonts w:asciiTheme="majorHAnsi" w:hAnsiTheme="majorHAnsi"/>
          <w:sz w:val="18"/>
          <w:szCs w:val="18"/>
        </w:rPr>
        <w:t xml:space="preserve"> </w:t>
      </w:r>
    </w:p>
    <w:p w14:paraId="5F0EA359" w14:textId="77777777" w:rsidR="00F04F0F" w:rsidRDefault="00F04F0F" w:rsidP="00F04F0F">
      <w:pPr>
        <w:autoSpaceDE w:val="0"/>
        <w:adjustRightInd w:val="0"/>
        <w:spacing w:after="0"/>
        <w:jc w:val="center"/>
        <w:rPr>
          <w:rFonts w:asciiTheme="majorHAnsi" w:hAnsiTheme="majorHAnsi"/>
          <w:i/>
          <w:sz w:val="18"/>
          <w:szCs w:val="18"/>
        </w:rPr>
      </w:pPr>
      <w:r w:rsidRPr="00BB42EF">
        <w:rPr>
          <w:rFonts w:asciiTheme="majorHAnsi" w:hAnsiTheme="majorHAnsi"/>
          <w:sz w:val="18"/>
          <w:szCs w:val="18"/>
        </w:rPr>
        <w:t xml:space="preserve">realizowany w </w:t>
      </w:r>
      <w:bookmarkStart w:id="3" w:name="_Hlk164245273"/>
      <w:r w:rsidRPr="00BB42EF">
        <w:rPr>
          <w:rFonts w:asciiTheme="majorHAnsi" w:hAnsiTheme="majorHAnsi"/>
          <w:sz w:val="18"/>
          <w:szCs w:val="18"/>
        </w:rPr>
        <w:t xml:space="preserve">ramach </w:t>
      </w:r>
      <w:r w:rsidRPr="00BB42EF">
        <w:rPr>
          <w:rFonts w:asciiTheme="majorHAnsi" w:hAnsiTheme="majorHAnsi"/>
          <w:i/>
          <w:sz w:val="18"/>
          <w:szCs w:val="18"/>
        </w:rPr>
        <w:t>Zadania 2.</w:t>
      </w:r>
      <w:r w:rsidRPr="00BB42EF">
        <w:rPr>
          <w:rFonts w:asciiTheme="majorHAnsi" w:hAnsiTheme="majorHAnsi"/>
          <w:sz w:val="18"/>
          <w:szCs w:val="18"/>
        </w:rPr>
        <w:t xml:space="preserve"> </w:t>
      </w:r>
      <w:r w:rsidRPr="00BB42EF">
        <w:rPr>
          <w:rFonts w:asciiTheme="majorHAnsi" w:hAnsiTheme="majorHAnsi"/>
          <w:i/>
          <w:sz w:val="18"/>
          <w:szCs w:val="18"/>
        </w:rPr>
        <w:t xml:space="preserve">Działania podnoszące </w:t>
      </w:r>
      <w:bookmarkStart w:id="4" w:name="_Hlk164245253"/>
      <w:r w:rsidRPr="00BB42EF">
        <w:rPr>
          <w:rFonts w:asciiTheme="majorHAnsi" w:hAnsiTheme="majorHAnsi"/>
          <w:i/>
          <w:sz w:val="18"/>
          <w:szCs w:val="18"/>
        </w:rPr>
        <w:t>kompetencje lub kwalifikacje doktorantów U</w:t>
      </w:r>
      <w:r>
        <w:rPr>
          <w:rFonts w:asciiTheme="majorHAnsi" w:hAnsiTheme="majorHAnsi"/>
          <w:i/>
          <w:sz w:val="18"/>
          <w:szCs w:val="18"/>
        </w:rPr>
        <w:t>J</w:t>
      </w:r>
      <w:r w:rsidRPr="00BB42EF">
        <w:rPr>
          <w:rFonts w:asciiTheme="majorHAnsi" w:hAnsiTheme="majorHAnsi"/>
          <w:i/>
          <w:sz w:val="18"/>
          <w:szCs w:val="18"/>
        </w:rPr>
        <w:t xml:space="preserve"> </w:t>
      </w:r>
    </w:p>
    <w:p w14:paraId="4F9D831E" w14:textId="77777777" w:rsidR="00F04F0F" w:rsidRPr="00BB42EF" w:rsidRDefault="00F04F0F" w:rsidP="00F04F0F">
      <w:pPr>
        <w:autoSpaceDE w:val="0"/>
        <w:adjustRightInd w:val="0"/>
        <w:spacing w:after="0"/>
        <w:jc w:val="center"/>
        <w:rPr>
          <w:rFonts w:asciiTheme="majorHAnsi" w:hAnsiTheme="majorHAnsi"/>
          <w:i/>
          <w:sz w:val="18"/>
          <w:szCs w:val="18"/>
        </w:rPr>
      </w:pPr>
      <w:r w:rsidRPr="00BB42EF">
        <w:rPr>
          <w:rFonts w:asciiTheme="majorHAnsi" w:hAnsiTheme="majorHAnsi"/>
          <w:sz w:val="18"/>
          <w:szCs w:val="18"/>
        </w:rPr>
        <w:t>projektu</w:t>
      </w:r>
      <w:r w:rsidRPr="00BB42EF">
        <w:rPr>
          <w:rFonts w:asciiTheme="majorHAnsi" w:hAnsiTheme="majorHAnsi"/>
          <w:i/>
          <w:sz w:val="18"/>
          <w:szCs w:val="18"/>
        </w:rPr>
        <w:t xml:space="preserve"> </w:t>
      </w:r>
      <w:proofErr w:type="spellStart"/>
      <w:r w:rsidRPr="00BB42EF">
        <w:rPr>
          <w:rFonts w:asciiTheme="majorHAnsi" w:hAnsiTheme="majorHAnsi"/>
          <w:i/>
          <w:sz w:val="18"/>
          <w:szCs w:val="18"/>
        </w:rPr>
        <w:t>Teaching</w:t>
      </w:r>
      <w:proofErr w:type="spellEnd"/>
      <w:r w:rsidRPr="00BB42EF">
        <w:rPr>
          <w:rFonts w:asciiTheme="majorHAnsi" w:hAnsiTheme="majorHAnsi"/>
          <w:i/>
          <w:sz w:val="18"/>
          <w:szCs w:val="18"/>
        </w:rPr>
        <w:t xml:space="preserve">-Engagement-Development (TED): </w:t>
      </w:r>
      <w:bookmarkEnd w:id="4"/>
      <w:r w:rsidRPr="00BB42EF">
        <w:rPr>
          <w:rFonts w:asciiTheme="majorHAnsi" w:hAnsiTheme="majorHAnsi"/>
          <w:i/>
          <w:sz w:val="18"/>
          <w:szCs w:val="18"/>
        </w:rPr>
        <w:t>nauczyciele akademiccy i doktoranci wobec wyzwań przyszłości</w:t>
      </w:r>
      <w:bookmarkEnd w:id="2"/>
      <w:r w:rsidRPr="00BB42EF">
        <w:rPr>
          <w:rFonts w:asciiTheme="majorHAnsi" w:hAnsiTheme="majorHAnsi"/>
          <w:i/>
          <w:sz w:val="18"/>
          <w:szCs w:val="18"/>
        </w:rPr>
        <w:t xml:space="preserve"> </w:t>
      </w:r>
      <w:bookmarkEnd w:id="3"/>
      <w:r w:rsidRPr="00BB42EF">
        <w:rPr>
          <w:rFonts w:asciiTheme="majorHAnsi" w:hAnsiTheme="majorHAnsi"/>
          <w:i/>
          <w:sz w:val="18"/>
          <w:szCs w:val="18"/>
        </w:rPr>
        <w:t>(F</w:t>
      </w:r>
      <w:r>
        <w:rPr>
          <w:rFonts w:asciiTheme="majorHAnsi" w:hAnsiTheme="majorHAnsi"/>
          <w:i/>
          <w:sz w:val="18"/>
          <w:szCs w:val="18"/>
        </w:rPr>
        <w:t>ERS</w:t>
      </w:r>
      <w:r w:rsidRPr="00BB42EF">
        <w:rPr>
          <w:rFonts w:asciiTheme="majorHAnsi" w:hAnsiTheme="majorHAnsi"/>
          <w:i/>
          <w:sz w:val="18"/>
          <w:szCs w:val="18"/>
        </w:rPr>
        <w:t>.01.05-I</w:t>
      </w:r>
      <w:r>
        <w:rPr>
          <w:rFonts w:asciiTheme="majorHAnsi" w:hAnsiTheme="majorHAnsi"/>
          <w:i/>
          <w:sz w:val="18"/>
          <w:szCs w:val="18"/>
        </w:rPr>
        <w:t>P</w:t>
      </w:r>
      <w:r w:rsidRPr="00BB42EF">
        <w:rPr>
          <w:rFonts w:asciiTheme="majorHAnsi" w:hAnsiTheme="majorHAnsi"/>
          <w:i/>
          <w:sz w:val="18"/>
          <w:szCs w:val="18"/>
        </w:rPr>
        <w:t>.08-0150/23-00)</w:t>
      </w:r>
    </w:p>
    <w:p w14:paraId="68BC046A" w14:textId="77777777" w:rsidR="00F04F0F" w:rsidRPr="00ED1413" w:rsidRDefault="00F04F0F" w:rsidP="00F04F0F">
      <w:pPr>
        <w:rPr>
          <w:rFonts w:cs="Calibri"/>
          <w:b/>
          <w:sz w:val="28"/>
          <w:szCs w:val="28"/>
        </w:rPr>
      </w:pPr>
    </w:p>
    <w:p w14:paraId="100253A4" w14:textId="77777777" w:rsidR="00F04F0F" w:rsidRPr="00BB42EF" w:rsidRDefault="00F04F0F" w:rsidP="00F04F0F">
      <w:pPr>
        <w:jc w:val="center"/>
        <w:rPr>
          <w:rFonts w:cs="Calibri"/>
          <w:b/>
          <w:sz w:val="28"/>
          <w:szCs w:val="28"/>
        </w:rPr>
      </w:pPr>
      <w:r w:rsidRPr="00ED1413">
        <w:rPr>
          <w:rFonts w:cs="Calibri"/>
          <w:b/>
          <w:sz w:val="28"/>
          <w:szCs w:val="28"/>
        </w:rPr>
        <w:t xml:space="preserve">Raport z udziału w stażu zagranicznym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6"/>
        <w:gridCol w:w="4924"/>
      </w:tblGrid>
      <w:tr w:rsidR="00F04F0F" w:rsidRPr="00ED1413" w14:paraId="72C044D7" w14:textId="77777777" w:rsidTr="00470B3B">
        <w:tc>
          <w:tcPr>
            <w:tcW w:w="4673" w:type="dxa"/>
            <w:shd w:val="clear" w:color="auto" w:fill="auto"/>
          </w:tcPr>
          <w:p w14:paraId="444F7B17" w14:textId="77777777" w:rsidR="00F04F0F" w:rsidRPr="00ED1413" w:rsidRDefault="00F04F0F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 xml:space="preserve">Imię </w:t>
            </w:r>
          </w:p>
        </w:tc>
        <w:tc>
          <w:tcPr>
            <w:tcW w:w="5528" w:type="dxa"/>
            <w:shd w:val="clear" w:color="auto" w:fill="auto"/>
          </w:tcPr>
          <w:p w14:paraId="38320A42" w14:textId="77777777" w:rsidR="00F04F0F" w:rsidRPr="00ED1413" w:rsidRDefault="00F04F0F" w:rsidP="00470B3B">
            <w:pPr>
              <w:rPr>
                <w:spacing w:val="-1"/>
              </w:rPr>
            </w:pPr>
          </w:p>
        </w:tc>
      </w:tr>
      <w:tr w:rsidR="00F04F0F" w:rsidRPr="00ED1413" w14:paraId="00C2596F" w14:textId="77777777" w:rsidTr="00470B3B">
        <w:tc>
          <w:tcPr>
            <w:tcW w:w="4673" w:type="dxa"/>
            <w:shd w:val="clear" w:color="auto" w:fill="auto"/>
          </w:tcPr>
          <w:p w14:paraId="551DD527" w14:textId="77777777" w:rsidR="00F04F0F" w:rsidRPr="00ED1413" w:rsidRDefault="00F04F0F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Nazwisko</w:t>
            </w:r>
          </w:p>
        </w:tc>
        <w:tc>
          <w:tcPr>
            <w:tcW w:w="5528" w:type="dxa"/>
            <w:shd w:val="clear" w:color="auto" w:fill="auto"/>
          </w:tcPr>
          <w:p w14:paraId="74872C7B" w14:textId="77777777" w:rsidR="00F04F0F" w:rsidRPr="00ED1413" w:rsidRDefault="00F04F0F" w:rsidP="00470B3B">
            <w:pPr>
              <w:rPr>
                <w:spacing w:val="-1"/>
              </w:rPr>
            </w:pPr>
          </w:p>
        </w:tc>
      </w:tr>
      <w:tr w:rsidR="00F04F0F" w:rsidRPr="00ED1413" w14:paraId="56AB8A09" w14:textId="77777777" w:rsidTr="00470B3B">
        <w:tc>
          <w:tcPr>
            <w:tcW w:w="4673" w:type="dxa"/>
            <w:shd w:val="clear" w:color="auto" w:fill="auto"/>
          </w:tcPr>
          <w:p w14:paraId="3AED966C" w14:textId="77777777" w:rsidR="00F04F0F" w:rsidRPr="00ED1413" w:rsidRDefault="00F04F0F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PESEL</w:t>
            </w:r>
          </w:p>
        </w:tc>
        <w:tc>
          <w:tcPr>
            <w:tcW w:w="5528" w:type="dxa"/>
            <w:shd w:val="clear" w:color="auto" w:fill="auto"/>
          </w:tcPr>
          <w:p w14:paraId="47B06F52" w14:textId="77777777" w:rsidR="00F04F0F" w:rsidRPr="00ED1413" w:rsidRDefault="00F04F0F" w:rsidP="00470B3B">
            <w:pPr>
              <w:rPr>
                <w:spacing w:val="-1"/>
              </w:rPr>
            </w:pPr>
          </w:p>
        </w:tc>
      </w:tr>
      <w:tr w:rsidR="00F04F0F" w:rsidRPr="00ED1413" w14:paraId="471AB4D3" w14:textId="77777777" w:rsidTr="00470B3B">
        <w:tc>
          <w:tcPr>
            <w:tcW w:w="4673" w:type="dxa"/>
            <w:shd w:val="clear" w:color="auto" w:fill="auto"/>
          </w:tcPr>
          <w:p w14:paraId="0DDB4EAB" w14:textId="3A270504" w:rsidR="00F04F0F" w:rsidRPr="00ED1413" w:rsidRDefault="00F04F0F" w:rsidP="00470B3B">
            <w:pPr>
              <w:rPr>
                <w:spacing w:val="-1"/>
              </w:rPr>
            </w:pPr>
            <w:r>
              <w:rPr>
                <w:spacing w:val="-1"/>
              </w:rPr>
              <w:t>Nabyte kompetencje</w:t>
            </w:r>
            <w:bookmarkStart w:id="5" w:name="_GoBack"/>
            <w:bookmarkEnd w:id="5"/>
          </w:p>
        </w:tc>
        <w:tc>
          <w:tcPr>
            <w:tcW w:w="5528" w:type="dxa"/>
            <w:shd w:val="clear" w:color="auto" w:fill="auto"/>
          </w:tcPr>
          <w:p w14:paraId="3165AFF8" w14:textId="77777777" w:rsidR="00F04F0F" w:rsidRDefault="00F04F0F" w:rsidP="00470B3B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d</w:t>
            </w:r>
            <w:r>
              <w:rPr>
                <w:spacing w:val="-1"/>
              </w:rPr>
              <w:t>ydaktyczne</w:t>
            </w:r>
          </w:p>
          <w:p w14:paraId="251C7943" w14:textId="77777777" w:rsidR="00F04F0F" w:rsidRDefault="00F04F0F" w:rsidP="00470B3B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c</w:t>
            </w:r>
            <w:r>
              <w:rPr>
                <w:spacing w:val="-1"/>
              </w:rPr>
              <w:t>yfrowe</w:t>
            </w:r>
          </w:p>
          <w:p w14:paraId="5064D3B5" w14:textId="77777777" w:rsidR="00F04F0F" w:rsidRPr="00ED1413" w:rsidRDefault="00F04F0F" w:rsidP="00470B3B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n</w:t>
            </w:r>
            <w:r>
              <w:rPr>
                <w:spacing w:val="-1"/>
              </w:rPr>
              <w:t>a rzecz zielonej transformacji</w:t>
            </w:r>
          </w:p>
        </w:tc>
      </w:tr>
      <w:tr w:rsidR="00F04F0F" w:rsidRPr="00ED1413" w14:paraId="5A1CD289" w14:textId="77777777" w:rsidTr="00470B3B">
        <w:trPr>
          <w:trHeight w:val="251"/>
        </w:trPr>
        <w:tc>
          <w:tcPr>
            <w:tcW w:w="4673" w:type="dxa"/>
            <w:vMerge w:val="restart"/>
            <w:shd w:val="clear" w:color="auto" w:fill="auto"/>
          </w:tcPr>
          <w:p w14:paraId="6697D5F8" w14:textId="77777777" w:rsidR="00F04F0F" w:rsidRPr="00ED1413" w:rsidRDefault="00F04F0F" w:rsidP="00470B3B">
            <w:pPr>
              <w:rPr>
                <w:spacing w:val="-1"/>
              </w:rPr>
            </w:pPr>
            <w:r w:rsidRPr="00ED1413">
              <w:t xml:space="preserve">Opis sposobu praktycznego wykorzystania nabytych kompetencji </w:t>
            </w:r>
            <w:r w:rsidRPr="00ED1413">
              <w:rPr>
                <w:spacing w:val="-1"/>
              </w:rPr>
              <w:t>(max. 1800 znaków ze spacjami)</w:t>
            </w:r>
          </w:p>
        </w:tc>
        <w:tc>
          <w:tcPr>
            <w:tcW w:w="5528" w:type="dxa"/>
            <w:shd w:val="clear" w:color="auto" w:fill="auto"/>
          </w:tcPr>
          <w:p w14:paraId="69F88AB2" w14:textId="77777777" w:rsidR="00F04F0F" w:rsidRPr="00ED1413" w:rsidRDefault="00F04F0F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1.  Charakterystyka sposobu/sposobów praktycznego wykorzystania nabytych kompetencji.</w:t>
            </w:r>
          </w:p>
          <w:p w14:paraId="7EEDB550" w14:textId="77777777" w:rsidR="00F04F0F" w:rsidRPr="00ED1413" w:rsidRDefault="00F04F0F" w:rsidP="00470B3B">
            <w:pPr>
              <w:rPr>
                <w:spacing w:val="-1"/>
              </w:rPr>
            </w:pPr>
          </w:p>
          <w:p w14:paraId="0051B86D" w14:textId="77777777" w:rsidR="00F04F0F" w:rsidRPr="00ED1413" w:rsidRDefault="00F04F0F" w:rsidP="00470B3B">
            <w:pPr>
              <w:rPr>
                <w:spacing w:val="-1"/>
              </w:rPr>
            </w:pPr>
          </w:p>
        </w:tc>
      </w:tr>
      <w:tr w:rsidR="00F04F0F" w:rsidRPr="00ED1413" w14:paraId="6909BAAD" w14:textId="77777777" w:rsidTr="00470B3B">
        <w:trPr>
          <w:trHeight w:val="250"/>
        </w:trPr>
        <w:tc>
          <w:tcPr>
            <w:tcW w:w="4673" w:type="dxa"/>
            <w:vMerge/>
            <w:shd w:val="clear" w:color="auto" w:fill="auto"/>
          </w:tcPr>
          <w:p w14:paraId="1EC5C0AB" w14:textId="77777777" w:rsidR="00F04F0F" w:rsidRPr="00ED1413" w:rsidRDefault="00F04F0F" w:rsidP="00470B3B">
            <w:pPr>
              <w:rPr>
                <w:spacing w:val="-1"/>
              </w:rPr>
            </w:pPr>
          </w:p>
        </w:tc>
        <w:tc>
          <w:tcPr>
            <w:tcW w:w="5528" w:type="dxa"/>
            <w:shd w:val="clear" w:color="auto" w:fill="auto"/>
          </w:tcPr>
          <w:p w14:paraId="237D1B64" w14:textId="77777777" w:rsidR="00F04F0F" w:rsidRPr="00ED1413" w:rsidRDefault="00F04F0F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2. Główne korzyści z praktycznego wykorzystania nabytych kompetencji.</w:t>
            </w:r>
          </w:p>
          <w:p w14:paraId="119098CF" w14:textId="77777777" w:rsidR="00F04F0F" w:rsidRPr="00ED1413" w:rsidRDefault="00F04F0F" w:rsidP="00470B3B">
            <w:pPr>
              <w:rPr>
                <w:spacing w:val="-1"/>
              </w:rPr>
            </w:pPr>
          </w:p>
          <w:p w14:paraId="7342E9A1" w14:textId="77777777" w:rsidR="00F04F0F" w:rsidRPr="00ED1413" w:rsidRDefault="00F04F0F" w:rsidP="00470B3B">
            <w:pPr>
              <w:rPr>
                <w:spacing w:val="-1"/>
              </w:rPr>
            </w:pPr>
          </w:p>
        </w:tc>
      </w:tr>
      <w:tr w:rsidR="00F04F0F" w:rsidRPr="00ED1413" w14:paraId="052B8AA0" w14:textId="77777777" w:rsidTr="00470B3B">
        <w:trPr>
          <w:trHeight w:val="250"/>
        </w:trPr>
        <w:tc>
          <w:tcPr>
            <w:tcW w:w="4673" w:type="dxa"/>
            <w:vMerge/>
            <w:shd w:val="clear" w:color="auto" w:fill="auto"/>
          </w:tcPr>
          <w:p w14:paraId="354B5BFC" w14:textId="77777777" w:rsidR="00F04F0F" w:rsidRPr="00ED1413" w:rsidRDefault="00F04F0F" w:rsidP="00470B3B">
            <w:pPr>
              <w:rPr>
                <w:spacing w:val="-1"/>
              </w:rPr>
            </w:pPr>
          </w:p>
        </w:tc>
        <w:tc>
          <w:tcPr>
            <w:tcW w:w="5528" w:type="dxa"/>
            <w:shd w:val="clear" w:color="auto" w:fill="auto"/>
          </w:tcPr>
          <w:p w14:paraId="2714A3EC" w14:textId="77777777" w:rsidR="00F04F0F" w:rsidRPr="00ED1413" w:rsidRDefault="00F04F0F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3. Ograniczenia związane z praktycznym wykorzystaniem nabytych kompetencji.</w:t>
            </w:r>
          </w:p>
          <w:p w14:paraId="5DE15240" w14:textId="77777777" w:rsidR="00F04F0F" w:rsidRPr="00ED1413" w:rsidRDefault="00F04F0F" w:rsidP="00470B3B">
            <w:pPr>
              <w:rPr>
                <w:spacing w:val="-1"/>
              </w:rPr>
            </w:pPr>
          </w:p>
          <w:p w14:paraId="281D3FF6" w14:textId="77777777" w:rsidR="00F04F0F" w:rsidRPr="00ED1413" w:rsidRDefault="00F04F0F" w:rsidP="00470B3B">
            <w:pPr>
              <w:rPr>
                <w:spacing w:val="-1"/>
              </w:rPr>
            </w:pPr>
          </w:p>
        </w:tc>
      </w:tr>
      <w:tr w:rsidR="00F04F0F" w:rsidRPr="00ED1413" w14:paraId="0C2EB16D" w14:textId="77777777" w:rsidTr="00470B3B">
        <w:trPr>
          <w:trHeight w:val="250"/>
        </w:trPr>
        <w:tc>
          <w:tcPr>
            <w:tcW w:w="4673" w:type="dxa"/>
            <w:vMerge/>
            <w:shd w:val="clear" w:color="auto" w:fill="auto"/>
          </w:tcPr>
          <w:p w14:paraId="7271CFD3" w14:textId="77777777" w:rsidR="00F04F0F" w:rsidRPr="00ED1413" w:rsidRDefault="00F04F0F" w:rsidP="00470B3B">
            <w:pPr>
              <w:rPr>
                <w:spacing w:val="-1"/>
              </w:rPr>
            </w:pPr>
          </w:p>
        </w:tc>
        <w:tc>
          <w:tcPr>
            <w:tcW w:w="5528" w:type="dxa"/>
            <w:shd w:val="clear" w:color="auto" w:fill="auto"/>
          </w:tcPr>
          <w:p w14:paraId="133EB83B" w14:textId="77777777" w:rsidR="00F04F0F" w:rsidRPr="00ED1413" w:rsidRDefault="00F04F0F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4. Dobre praktyki dla zainteresowanych naśladowaniem opisanego praktycznego wykorzystania nabytych kompetencji.</w:t>
            </w:r>
          </w:p>
          <w:p w14:paraId="682E7C88" w14:textId="77777777" w:rsidR="00F04F0F" w:rsidRPr="00ED1413" w:rsidRDefault="00F04F0F" w:rsidP="00470B3B">
            <w:pPr>
              <w:rPr>
                <w:spacing w:val="-1"/>
              </w:rPr>
            </w:pPr>
          </w:p>
          <w:p w14:paraId="5A6C6A16" w14:textId="77777777" w:rsidR="00F04F0F" w:rsidRPr="00ED1413" w:rsidRDefault="00F04F0F" w:rsidP="00470B3B">
            <w:pPr>
              <w:rPr>
                <w:spacing w:val="-1"/>
              </w:rPr>
            </w:pPr>
          </w:p>
        </w:tc>
      </w:tr>
    </w:tbl>
    <w:p w14:paraId="7659577E" w14:textId="77777777" w:rsidR="00F04F0F" w:rsidRPr="00ED1413" w:rsidRDefault="00F04F0F" w:rsidP="00F04F0F">
      <w:pPr>
        <w:rPr>
          <w:spacing w:val="-1"/>
        </w:rPr>
      </w:pPr>
    </w:p>
    <w:p w14:paraId="5C7E861E" w14:textId="77777777" w:rsidR="00F04F0F" w:rsidRPr="00FD0BFB" w:rsidRDefault="00F04F0F" w:rsidP="00F04F0F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eastAsia="pl-PL"/>
        </w:rPr>
      </w:pPr>
      <w:r>
        <w:rPr>
          <w:rFonts w:eastAsia="Times New Roman" w:cs="Calibri"/>
          <w:lang w:eastAsia="pl-PL"/>
        </w:rPr>
        <w:t xml:space="preserve">             </w:t>
      </w:r>
      <w:r w:rsidRPr="00FD0BFB">
        <w:rPr>
          <w:rFonts w:eastAsia="Times New Roman" w:cs="Calibri"/>
          <w:lang w:eastAsia="pl-PL"/>
        </w:rPr>
        <w:t xml:space="preserve">............................................. </w:t>
      </w:r>
      <w:r>
        <w:rPr>
          <w:rFonts w:eastAsia="Times New Roman" w:cs="Calibri"/>
          <w:lang w:eastAsia="pl-PL"/>
        </w:rPr>
        <w:t xml:space="preserve">                                                         </w:t>
      </w:r>
      <w:r w:rsidRPr="00FD0BFB">
        <w:rPr>
          <w:rFonts w:eastAsia="Times New Roman" w:cs="Calibri"/>
          <w:lang w:eastAsia="pl-PL"/>
        </w:rPr>
        <w:t>............................................. </w:t>
      </w:r>
    </w:p>
    <w:p w14:paraId="0C78E335" w14:textId="4013E005" w:rsidR="00FE3D52" w:rsidRPr="00F04F0F" w:rsidRDefault="00F04F0F" w:rsidP="00F04F0F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FD0BFB">
        <w:rPr>
          <w:rFonts w:eastAsia="Times New Roman" w:cs="Calibri"/>
          <w:lang w:eastAsia="pl-PL"/>
        </w:rPr>
        <w:t>      </w:t>
      </w:r>
      <w:r>
        <w:rPr>
          <w:rFonts w:eastAsia="Times New Roman" w:cs="Calibri"/>
          <w:lang w:eastAsia="pl-PL"/>
        </w:rPr>
        <w:t xml:space="preserve">            </w:t>
      </w:r>
      <w:r w:rsidRPr="00FD0BFB">
        <w:rPr>
          <w:rFonts w:eastAsia="Times New Roman" w:cs="Calibri"/>
          <w:lang w:eastAsia="pl-PL"/>
        </w:rPr>
        <w:t>  (miejscowość, data)        </w:t>
      </w:r>
      <w:r>
        <w:rPr>
          <w:rFonts w:eastAsia="Times New Roman" w:cs="Calibri"/>
          <w:lang w:eastAsia="pl-PL"/>
        </w:rPr>
        <w:t xml:space="preserve">                                                        </w:t>
      </w:r>
      <w:r w:rsidRPr="00FD0BFB">
        <w:rPr>
          <w:rFonts w:eastAsia="Times New Roman" w:cs="Calibri"/>
          <w:lang w:eastAsia="pl-PL"/>
        </w:rPr>
        <w:t xml:space="preserve"> (podpis </w:t>
      </w:r>
      <w:r>
        <w:rPr>
          <w:rFonts w:eastAsia="Times New Roman" w:cs="Calibri"/>
          <w:lang w:eastAsia="pl-PL"/>
        </w:rPr>
        <w:t>u</w:t>
      </w:r>
      <w:r w:rsidRPr="00FD0BFB">
        <w:rPr>
          <w:rFonts w:eastAsia="Times New Roman" w:cs="Calibri"/>
          <w:lang w:eastAsia="pl-PL"/>
        </w:rPr>
        <w:t>czestnika</w:t>
      </w:r>
      <w:r>
        <w:rPr>
          <w:rFonts w:eastAsia="Times New Roman" w:cs="Calibri"/>
          <w:lang w:eastAsia="pl-PL"/>
        </w:rPr>
        <w:t xml:space="preserve"> </w:t>
      </w:r>
      <w:r w:rsidRPr="000A4048">
        <w:rPr>
          <w:rFonts w:eastAsia="Times New Roman" w:cs="Calibri"/>
          <w:i/>
          <w:lang w:eastAsia="pl-PL"/>
        </w:rPr>
        <w:t>Programu</w:t>
      </w:r>
      <w:r w:rsidRPr="00FD0BFB">
        <w:rPr>
          <w:rFonts w:eastAsia="Times New Roman" w:cs="Calibri"/>
          <w:lang w:eastAsia="pl-PL"/>
        </w:rPr>
        <w:t>) </w:t>
      </w:r>
    </w:p>
    <w:sectPr w:rsidR="00FE3D52" w:rsidRPr="00F04F0F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995F0" w14:textId="77777777" w:rsidR="000F5CE6" w:rsidRDefault="000F5CE6" w:rsidP="00533147">
      <w:pPr>
        <w:spacing w:after="0"/>
      </w:pPr>
      <w:r>
        <w:separator/>
      </w:r>
    </w:p>
  </w:endnote>
  <w:endnote w:type="continuationSeparator" w:id="0">
    <w:p w14:paraId="248F6DFB" w14:textId="77777777" w:rsidR="000F5CE6" w:rsidRDefault="000F5CE6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59FF8" w14:textId="77777777" w:rsidR="000F5CE6" w:rsidRDefault="000F5CE6" w:rsidP="00533147">
      <w:pPr>
        <w:spacing w:after="0"/>
      </w:pPr>
      <w:r>
        <w:separator/>
      </w:r>
    </w:p>
  </w:footnote>
  <w:footnote w:type="continuationSeparator" w:id="0">
    <w:p w14:paraId="047E395E" w14:textId="77777777" w:rsidR="000F5CE6" w:rsidRDefault="000F5CE6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C2964"/>
    <w:multiLevelType w:val="hybridMultilevel"/>
    <w:tmpl w:val="532AE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E1D41"/>
    <w:multiLevelType w:val="hybridMultilevel"/>
    <w:tmpl w:val="5DCA9136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F925440">
      <w:start w:val="5"/>
      <w:numFmt w:val="bullet"/>
      <w:lvlText w:val=""/>
      <w:lvlJc w:val="left"/>
      <w:pPr>
        <w:ind w:left="2880" w:hanging="360"/>
      </w:pPr>
      <w:rPr>
        <w:rFonts w:ascii="Symbol" w:eastAsia="Times New Roman" w:hAnsi="Symbol" w:cs="Calibri" w:hint="default"/>
        <w:color w:val="00000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97DC0"/>
    <w:multiLevelType w:val="hybridMultilevel"/>
    <w:tmpl w:val="26249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A48EA"/>
    <w:multiLevelType w:val="hybridMultilevel"/>
    <w:tmpl w:val="6F963C84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56D20"/>
    <w:multiLevelType w:val="hybridMultilevel"/>
    <w:tmpl w:val="5DEEF8D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54290"/>
    <w:multiLevelType w:val="hybridMultilevel"/>
    <w:tmpl w:val="80FA74FE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F4AC6"/>
    <w:multiLevelType w:val="hybridMultilevel"/>
    <w:tmpl w:val="41140C24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3F6E90"/>
    <w:multiLevelType w:val="hybridMultilevel"/>
    <w:tmpl w:val="9468DD36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8"/>
  </w:num>
  <w:num w:numId="3">
    <w:abstractNumId w:val="34"/>
  </w:num>
  <w:num w:numId="4">
    <w:abstractNumId w:val="6"/>
  </w:num>
  <w:num w:numId="5">
    <w:abstractNumId w:val="5"/>
  </w:num>
  <w:num w:numId="6">
    <w:abstractNumId w:val="32"/>
  </w:num>
  <w:num w:numId="7">
    <w:abstractNumId w:val="25"/>
  </w:num>
  <w:num w:numId="8">
    <w:abstractNumId w:val="29"/>
  </w:num>
  <w:num w:numId="9">
    <w:abstractNumId w:val="10"/>
  </w:num>
  <w:num w:numId="10">
    <w:abstractNumId w:val="4"/>
  </w:num>
  <w:num w:numId="11">
    <w:abstractNumId w:val="15"/>
  </w:num>
  <w:num w:numId="12">
    <w:abstractNumId w:val="19"/>
  </w:num>
  <w:num w:numId="13">
    <w:abstractNumId w:val="22"/>
  </w:num>
  <w:num w:numId="14">
    <w:abstractNumId w:val="36"/>
  </w:num>
  <w:num w:numId="15">
    <w:abstractNumId w:val="0"/>
  </w:num>
  <w:num w:numId="16">
    <w:abstractNumId w:val="30"/>
  </w:num>
  <w:num w:numId="17">
    <w:abstractNumId w:val="27"/>
  </w:num>
  <w:num w:numId="18">
    <w:abstractNumId w:val="7"/>
  </w:num>
  <w:num w:numId="19">
    <w:abstractNumId w:val="17"/>
  </w:num>
  <w:num w:numId="20">
    <w:abstractNumId w:val="2"/>
  </w:num>
  <w:num w:numId="21">
    <w:abstractNumId w:val="24"/>
  </w:num>
  <w:num w:numId="22">
    <w:abstractNumId w:val="11"/>
  </w:num>
  <w:num w:numId="23">
    <w:abstractNumId w:val="1"/>
  </w:num>
  <w:num w:numId="24">
    <w:abstractNumId w:val="21"/>
  </w:num>
  <w:num w:numId="25">
    <w:abstractNumId w:val="9"/>
  </w:num>
  <w:num w:numId="26">
    <w:abstractNumId w:val="31"/>
  </w:num>
  <w:num w:numId="27">
    <w:abstractNumId w:val="33"/>
  </w:num>
  <w:num w:numId="28">
    <w:abstractNumId w:val="35"/>
  </w:num>
  <w:num w:numId="29">
    <w:abstractNumId w:val="8"/>
  </w:num>
  <w:num w:numId="30">
    <w:abstractNumId w:val="16"/>
  </w:num>
  <w:num w:numId="31">
    <w:abstractNumId w:val="20"/>
  </w:num>
  <w:num w:numId="32">
    <w:abstractNumId w:val="12"/>
  </w:num>
  <w:num w:numId="33">
    <w:abstractNumId w:val="18"/>
  </w:num>
  <w:num w:numId="34">
    <w:abstractNumId w:val="14"/>
  </w:num>
  <w:num w:numId="35">
    <w:abstractNumId w:val="23"/>
  </w:num>
  <w:num w:numId="36">
    <w:abstractNumId w:val="2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4AA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0F5CE6"/>
    <w:rsid w:val="00106A34"/>
    <w:rsid w:val="00111DC5"/>
    <w:rsid w:val="0014178A"/>
    <w:rsid w:val="00150260"/>
    <w:rsid w:val="001536B3"/>
    <w:rsid w:val="00160C8E"/>
    <w:rsid w:val="00173D87"/>
    <w:rsid w:val="00176722"/>
    <w:rsid w:val="001824A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95427"/>
    <w:rsid w:val="002A16F2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47A53"/>
    <w:rsid w:val="003709C1"/>
    <w:rsid w:val="003716B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272C3"/>
    <w:rsid w:val="00533147"/>
    <w:rsid w:val="005366BE"/>
    <w:rsid w:val="005478C0"/>
    <w:rsid w:val="005809BC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20D91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1603"/>
    <w:rsid w:val="00752A06"/>
    <w:rsid w:val="00770627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A7985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36B03"/>
    <w:rsid w:val="00D418DC"/>
    <w:rsid w:val="00D420CC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04F0F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A6F47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character" w:styleId="Hipercze">
    <w:name w:val="Hyperlink"/>
    <w:basedOn w:val="Domylnaczcionkaakapitu"/>
    <w:uiPriority w:val="99"/>
    <w:unhideWhenUsed/>
    <w:rsid w:val="00620D91"/>
    <w:rPr>
      <w:color w:val="0000FF"/>
      <w:u w:val="single"/>
    </w:rPr>
  </w:style>
  <w:style w:type="paragraph" w:customStyle="1" w:styleId="paragraph">
    <w:name w:val="paragraph"/>
    <w:basedOn w:val="Normalny"/>
    <w:rsid w:val="00D418D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61494B-275F-4AEC-8BAE-1F5114F5FEAA}">
  <ds:schemaRefs>
    <ds:schemaRef ds:uri="http://purl.org/dc/terms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f6c3c28-d112-4463-8b59-0e7af4de832d"/>
    <ds:schemaRef ds:uri="3c1e3390-8f93-4579-b5bf-9202567ba446"/>
  </ds:schemaRefs>
</ds:datastoreItem>
</file>

<file path=customXml/itemProps3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EC192-8191-4A86-BE6A-F7BD3FC4E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5</cp:revision>
  <cp:lastPrinted>2024-08-06T10:40:00Z</cp:lastPrinted>
  <dcterms:created xsi:type="dcterms:W3CDTF">2025-01-13T11:37:00Z</dcterms:created>
  <dcterms:modified xsi:type="dcterms:W3CDTF">2025-01-30T10:16:00Z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